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D6" w:rsidRDefault="00C25ED6" w:rsidP="00B57D2D">
      <w:pPr>
        <w:rPr>
          <w:rFonts w:ascii="Times New Roman" w:hAnsi="Times New Roman"/>
          <w:sz w:val="24"/>
          <w:szCs w:val="24"/>
        </w:rPr>
      </w:pPr>
    </w:p>
    <w:p w:rsidR="00C25ED6" w:rsidRPr="00CF4088" w:rsidRDefault="00C25ED6" w:rsidP="00B57D2D">
      <w:pPr>
        <w:jc w:val="center"/>
        <w:rPr>
          <w:rFonts w:ascii="Times New Roman" w:hAnsi="Times New Roman"/>
          <w:b/>
          <w:sz w:val="28"/>
          <w:szCs w:val="28"/>
        </w:rPr>
      </w:pPr>
      <w:r w:rsidRPr="00CF4088">
        <w:rPr>
          <w:rFonts w:ascii="Times New Roman" w:hAnsi="Times New Roman"/>
          <w:b/>
          <w:sz w:val="28"/>
          <w:szCs w:val="28"/>
        </w:rPr>
        <w:t>Уважаемые собственники жилых домов, квартир и нежилых помещений в многоквартирных домах!</w:t>
      </w:r>
    </w:p>
    <w:p w:rsidR="00C25ED6" w:rsidRDefault="00C25ED6" w:rsidP="00F935C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CF4088">
        <w:rPr>
          <w:rFonts w:ascii="Times New Roman" w:hAnsi="Times New Roman"/>
          <w:sz w:val="28"/>
          <w:szCs w:val="28"/>
        </w:rPr>
        <w:t xml:space="preserve">Начиная с </w:t>
      </w:r>
      <w:r w:rsidRPr="00CF4088">
        <w:rPr>
          <w:rFonts w:ascii="Times New Roman" w:hAnsi="Times New Roman"/>
          <w:b/>
          <w:sz w:val="28"/>
          <w:szCs w:val="28"/>
        </w:rPr>
        <w:t>01 мая 2017 года</w:t>
      </w:r>
      <w:r w:rsidRPr="00CF4088">
        <w:rPr>
          <w:rFonts w:ascii="Times New Roman" w:hAnsi="Times New Roman"/>
          <w:sz w:val="28"/>
          <w:szCs w:val="28"/>
        </w:rPr>
        <w:t xml:space="preserve"> для собственников указанных категорий, не выполнивших обязательных требований по установке индивидуальных приборов учета (ИПУ) холодной и горячей воды, </w:t>
      </w:r>
      <w:r w:rsidRPr="00CF4088">
        <w:rPr>
          <w:rFonts w:ascii="Times New Roman" w:hAnsi="Times New Roman"/>
          <w:b/>
          <w:sz w:val="28"/>
          <w:szCs w:val="28"/>
        </w:rPr>
        <w:t xml:space="preserve">размер платы за коммунальную услугу по холодному и горячему водоснабжению, будет определяться исходя из норматива потребления соответствующих услуг с учетом повышающего коэффициента </w:t>
      </w:r>
      <w:r w:rsidRPr="00CF4088">
        <w:rPr>
          <w:rFonts w:ascii="Times New Roman" w:hAnsi="Times New Roman"/>
          <w:sz w:val="28"/>
          <w:szCs w:val="28"/>
        </w:rPr>
        <w:t>(абзац 3 пункта 42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 мая 2011 года № 354).</w:t>
      </w:r>
    </w:p>
    <w:p w:rsidR="00C25ED6" w:rsidRPr="00CF4088" w:rsidRDefault="00C25ED6" w:rsidP="00F935C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CF4088">
        <w:rPr>
          <w:rFonts w:ascii="Times New Roman" w:hAnsi="Times New Roman"/>
          <w:b/>
          <w:sz w:val="28"/>
          <w:szCs w:val="28"/>
        </w:rPr>
        <w:t xml:space="preserve">Величина данного коэффициента с 01 января 2017 года составляет 1,5. </w:t>
      </w:r>
      <w:r w:rsidRPr="00CF4088">
        <w:rPr>
          <w:rFonts w:ascii="Times New Roman" w:hAnsi="Times New Roman"/>
          <w:sz w:val="28"/>
          <w:szCs w:val="28"/>
        </w:rPr>
        <w:t>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прибора учета соответствующего коммунального ресурса, подтверждающий отсутствие технической возможности установки такого прибора учета, начиная с месяца, в котором составлен такой акт.</w:t>
      </w:r>
    </w:p>
    <w:p w:rsidR="00C25ED6" w:rsidRDefault="00C25ED6" w:rsidP="00F935C2">
      <w:pPr>
        <w:spacing w:line="240" w:lineRule="auto"/>
        <w:jc w:val="both"/>
        <w:rPr>
          <w:rFonts w:ascii="Times New Roman" w:hAnsi="Times New Roman"/>
          <w:sz w:val="28"/>
          <w:szCs w:val="28"/>
        </w:rPr>
      </w:pPr>
      <w:r w:rsidRPr="00CF4088">
        <w:rPr>
          <w:rFonts w:ascii="Times New Roman" w:hAnsi="Times New Roman"/>
          <w:sz w:val="28"/>
          <w:szCs w:val="28"/>
        </w:rPr>
        <w:t xml:space="preserve">   </w:t>
      </w:r>
      <w:r>
        <w:rPr>
          <w:rFonts w:ascii="Times New Roman" w:hAnsi="Times New Roman"/>
          <w:sz w:val="28"/>
          <w:szCs w:val="28"/>
        </w:rPr>
        <w:t xml:space="preserve"> </w:t>
      </w:r>
      <w:r w:rsidRPr="00CF4088">
        <w:rPr>
          <w:rFonts w:ascii="Times New Roman" w:hAnsi="Times New Roman"/>
          <w:sz w:val="28"/>
          <w:szCs w:val="28"/>
        </w:rPr>
        <w:t>Повышающий коэффициент также будет применяться при расчете размера платы за коммунальные услуги в случае выхода прибора учета из строя либо отказ</w:t>
      </w:r>
      <w:r>
        <w:rPr>
          <w:rFonts w:ascii="Times New Roman" w:hAnsi="Times New Roman"/>
          <w:sz w:val="28"/>
          <w:szCs w:val="28"/>
        </w:rPr>
        <w:t>а</w:t>
      </w:r>
      <w:r w:rsidRPr="00CF4088">
        <w:rPr>
          <w:rFonts w:ascii="Times New Roman" w:hAnsi="Times New Roman"/>
          <w:sz w:val="28"/>
          <w:szCs w:val="28"/>
        </w:rPr>
        <w:t xml:space="preserve"> потребителя в допуске исполнителя коммунальных услуг к индивидуальному прибору учета для проведения проверки.  </w:t>
      </w:r>
    </w:p>
    <w:p w:rsidR="00C25ED6" w:rsidRDefault="00C25ED6" w:rsidP="00F935C2">
      <w:pPr>
        <w:spacing w:line="240" w:lineRule="auto"/>
        <w:jc w:val="both"/>
        <w:rPr>
          <w:rFonts w:ascii="Times New Roman" w:hAnsi="Times New Roman"/>
          <w:sz w:val="28"/>
          <w:szCs w:val="28"/>
        </w:rPr>
      </w:pPr>
      <w:r>
        <w:rPr>
          <w:rFonts w:ascii="Times New Roman" w:hAnsi="Times New Roman"/>
          <w:sz w:val="28"/>
          <w:szCs w:val="28"/>
        </w:rPr>
        <w:t xml:space="preserve">    В целях недопущения увеличения Ваших коммунальных платежей и сбережения энергоресурсов, напоминаем Вам о необходимости установки индивидуальных приборов учета потребляемых ресурсов, а также проведения их своевременных поверок. </w:t>
      </w:r>
    </w:p>
    <w:p w:rsidR="00C25ED6" w:rsidRDefault="00C25ED6" w:rsidP="00B57D2D">
      <w:pPr>
        <w:jc w:val="both"/>
        <w:rPr>
          <w:rFonts w:ascii="Times New Roman" w:hAnsi="Times New Roman"/>
          <w:sz w:val="28"/>
          <w:szCs w:val="28"/>
        </w:rPr>
      </w:pPr>
      <w:r>
        <w:rPr>
          <w:rFonts w:ascii="Times New Roman" w:hAnsi="Times New Roman"/>
          <w:sz w:val="28"/>
          <w:szCs w:val="28"/>
        </w:rPr>
        <w:t xml:space="preserve">                                                              </w:t>
      </w:r>
    </w:p>
    <w:p w:rsidR="00C25ED6" w:rsidRDefault="00C25ED6" w:rsidP="00B57D2D">
      <w:pPr>
        <w:jc w:val="both"/>
        <w:rPr>
          <w:rFonts w:ascii="Times New Roman" w:hAnsi="Times New Roman"/>
          <w:sz w:val="28"/>
          <w:szCs w:val="28"/>
        </w:rPr>
      </w:pPr>
      <w:r>
        <w:rPr>
          <w:rFonts w:ascii="Times New Roman" w:hAnsi="Times New Roman"/>
          <w:sz w:val="28"/>
          <w:szCs w:val="28"/>
        </w:rPr>
        <w:t xml:space="preserve">                                                                                                                         Администрация ООО «Комсервис»</w:t>
      </w:r>
    </w:p>
    <w:p w:rsidR="00C25ED6" w:rsidRDefault="00C25ED6" w:rsidP="00B57D2D">
      <w:pPr>
        <w:jc w:val="both"/>
        <w:rPr>
          <w:rFonts w:ascii="Times New Roman" w:hAnsi="Times New Roman"/>
          <w:sz w:val="28"/>
          <w:szCs w:val="28"/>
        </w:rPr>
      </w:pPr>
    </w:p>
    <w:p w:rsidR="00C25ED6" w:rsidRPr="00CF4088" w:rsidRDefault="00C25ED6" w:rsidP="00B57D2D">
      <w:pPr>
        <w:jc w:val="both"/>
        <w:rPr>
          <w:rFonts w:ascii="Times New Roman" w:hAnsi="Times New Roman"/>
          <w:sz w:val="28"/>
          <w:szCs w:val="28"/>
        </w:rPr>
      </w:pPr>
    </w:p>
    <w:sectPr w:rsidR="00C25ED6" w:rsidRPr="00CF4088" w:rsidSect="00B57D2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7D2D"/>
    <w:rsid w:val="00023C9D"/>
    <w:rsid w:val="00026531"/>
    <w:rsid w:val="000F0325"/>
    <w:rsid w:val="00134F43"/>
    <w:rsid w:val="002452D1"/>
    <w:rsid w:val="002E234A"/>
    <w:rsid w:val="00600804"/>
    <w:rsid w:val="00870656"/>
    <w:rsid w:val="00A42DDE"/>
    <w:rsid w:val="00B401E8"/>
    <w:rsid w:val="00B57D2D"/>
    <w:rsid w:val="00C25ED6"/>
    <w:rsid w:val="00CF4088"/>
    <w:rsid w:val="00F11DE0"/>
    <w:rsid w:val="00F126E8"/>
    <w:rsid w:val="00F935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53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1</Pages>
  <Words>270</Words>
  <Characters>1539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МСВ</cp:lastModifiedBy>
  <cp:revision>7</cp:revision>
  <cp:lastPrinted>2017-04-06T06:07:00Z</cp:lastPrinted>
  <dcterms:created xsi:type="dcterms:W3CDTF">2017-04-05T12:32:00Z</dcterms:created>
  <dcterms:modified xsi:type="dcterms:W3CDTF">2017-04-10T11:16:00Z</dcterms:modified>
</cp:coreProperties>
</file>